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71705F" w14:textId="369D3947" w:rsidR="00802F88" w:rsidRDefault="00381D56">
      <w:pPr>
        <w:rPr>
          <w:b/>
          <w:bCs/>
        </w:rPr>
      </w:pPr>
      <w:r>
        <w:rPr>
          <w:b/>
          <w:bCs/>
        </w:rPr>
        <w:t>Product branching ratios</w:t>
      </w:r>
    </w:p>
    <w:p w14:paraId="68AB9A93" w14:textId="18D5C42B" w:rsidR="00381D56" w:rsidRDefault="00381D56">
      <w:r>
        <w:rPr>
          <w:b/>
          <w:bCs/>
        </w:rPr>
        <w:t>C</w:t>
      </w:r>
      <w:r>
        <w:rPr>
          <w:b/>
          <w:bCs/>
          <w:vertAlign w:val="subscript"/>
        </w:rPr>
        <w:t>3</w:t>
      </w:r>
      <w:r>
        <w:rPr>
          <w:b/>
          <w:bCs/>
        </w:rPr>
        <w:t xml:space="preserve"> + CH</w:t>
      </w:r>
      <w:r>
        <w:rPr>
          <w:b/>
          <w:bCs/>
          <w:vertAlign w:val="subscript"/>
        </w:rPr>
        <w:t>2</w:t>
      </w:r>
      <w:r>
        <w:rPr>
          <w:b/>
          <w:bCs/>
        </w:rPr>
        <w:t>CHCHCH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</w:t>
      </w:r>
      <w:r>
        <w:t xml:space="preserve">(computed for unimolecular decomposition of energized </w:t>
      </w:r>
      <w:r>
        <w:rPr>
          <w:b/>
          <w:bCs/>
        </w:rPr>
        <w:t>i4</w:t>
      </w:r>
      <w:r>
        <w:t>)</w:t>
      </w:r>
    </w:p>
    <w:tbl>
      <w:tblPr>
        <w:tblW w:w="5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6"/>
        <w:gridCol w:w="960"/>
        <w:gridCol w:w="960"/>
        <w:gridCol w:w="960"/>
        <w:gridCol w:w="960"/>
        <w:gridCol w:w="960"/>
      </w:tblGrid>
      <w:tr w:rsidR="00381D56" w:rsidRPr="00381D56" w14:paraId="71C15605" w14:textId="77777777" w:rsidTr="00E03D19">
        <w:trPr>
          <w:trHeight w:val="290"/>
        </w:trPr>
        <w:tc>
          <w:tcPr>
            <w:tcW w:w="1143" w:type="dxa"/>
            <w:noWrap/>
            <w:vAlign w:val="bottom"/>
            <w:hideMark/>
          </w:tcPr>
          <w:p w14:paraId="6FC62037" w14:textId="77777777" w:rsidR="00381D56" w:rsidRPr="00381D56" w:rsidRDefault="00381D56" w:rsidP="00381D5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1ECED199" w14:textId="77777777" w:rsidR="00381D56" w:rsidRPr="00381D56" w:rsidRDefault="00381D56" w:rsidP="00381D5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20" w:type="dxa"/>
            <w:gridSpan w:val="2"/>
            <w:noWrap/>
            <w:vAlign w:val="bottom"/>
            <w:hideMark/>
          </w:tcPr>
          <w:p w14:paraId="7F4B988B" w14:textId="77777777" w:rsidR="00381D56" w:rsidRPr="00381D56" w:rsidRDefault="00381D56" w:rsidP="00381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Branching ratios, %</w:t>
            </w:r>
          </w:p>
        </w:tc>
        <w:tc>
          <w:tcPr>
            <w:tcW w:w="960" w:type="dxa"/>
            <w:noWrap/>
            <w:vAlign w:val="bottom"/>
            <w:hideMark/>
          </w:tcPr>
          <w:p w14:paraId="12281505" w14:textId="77777777" w:rsidR="00381D56" w:rsidRPr="00381D56" w:rsidRDefault="00381D56" w:rsidP="00381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26BB127F" w14:textId="77777777" w:rsidR="00381D56" w:rsidRPr="00381D56" w:rsidRDefault="00381D56" w:rsidP="00381D5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</w:tr>
      <w:tr w:rsidR="00381D56" w:rsidRPr="00381D56" w14:paraId="4595875A" w14:textId="77777777" w:rsidTr="00E03D19">
        <w:trPr>
          <w:trHeight w:val="290"/>
        </w:trPr>
        <w:tc>
          <w:tcPr>
            <w:tcW w:w="1143" w:type="dxa"/>
            <w:noWrap/>
            <w:vAlign w:val="bottom"/>
            <w:hideMark/>
          </w:tcPr>
          <w:p w14:paraId="210DED63" w14:textId="77777777" w:rsidR="00381D56" w:rsidRPr="00381D56" w:rsidRDefault="00381D56" w:rsidP="00381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Ecol</w:t>
            </w:r>
            <w:proofErr w:type="spellEnd"/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, kJ/mol</w:t>
            </w:r>
          </w:p>
        </w:tc>
        <w:tc>
          <w:tcPr>
            <w:tcW w:w="960" w:type="dxa"/>
            <w:noWrap/>
            <w:vAlign w:val="bottom"/>
            <w:hideMark/>
          </w:tcPr>
          <w:p w14:paraId="2E58B446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14:paraId="1C08BBF2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15</w:t>
            </w:r>
          </w:p>
        </w:tc>
        <w:tc>
          <w:tcPr>
            <w:tcW w:w="960" w:type="dxa"/>
            <w:noWrap/>
            <w:vAlign w:val="bottom"/>
            <w:hideMark/>
          </w:tcPr>
          <w:p w14:paraId="161EF694" w14:textId="16D613B3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30</w:t>
            </w:r>
          </w:p>
        </w:tc>
        <w:tc>
          <w:tcPr>
            <w:tcW w:w="960" w:type="dxa"/>
            <w:noWrap/>
            <w:vAlign w:val="bottom"/>
            <w:hideMark/>
          </w:tcPr>
          <w:p w14:paraId="3CE64011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44</w:t>
            </w:r>
          </w:p>
        </w:tc>
        <w:tc>
          <w:tcPr>
            <w:tcW w:w="960" w:type="dxa"/>
            <w:noWrap/>
            <w:vAlign w:val="bottom"/>
            <w:hideMark/>
          </w:tcPr>
          <w:p w14:paraId="68349DC5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48</w:t>
            </w:r>
          </w:p>
        </w:tc>
      </w:tr>
      <w:tr w:rsidR="00381D56" w:rsidRPr="00381D56" w14:paraId="1EB3CF2E" w14:textId="77777777" w:rsidTr="00E03D19">
        <w:trPr>
          <w:trHeight w:val="290"/>
        </w:trPr>
        <w:tc>
          <w:tcPr>
            <w:tcW w:w="1143" w:type="dxa"/>
            <w:noWrap/>
            <w:vAlign w:val="bottom"/>
            <w:hideMark/>
          </w:tcPr>
          <w:p w14:paraId="14765A0B" w14:textId="77777777" w:rsidR="00381D56" w:rsidRPr="00381D56" w:rsidRDefault="00381D56" w:rsidP="00381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fulvenallenyl</w:t>
            </w:r>
          </w:p>
        </w:tc>
        <w:tc>
          <w:tcPr>
            <w:tcW w:w="960" w:type="dxa"/>
            <w:noWrap/>
            <w:vAlign w:val="bottom"/>
            <w:hideMark/>
          </w:tcPr>
          <w:p w14:paraId="1B692360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17.68</w:t>
            </w:r>
          </w:p>
        </w:tc>
        <w:tc>
          <w:tcPr>
            <w:tcW w:w="960" w:type="dxa"/>
            <w:noWrap/>
            <w:vAlign w:val="bottom"/>
            <w:hideMark/>
          </w:tcPr>
          <w:p w14:paraId="2B7EE960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12.78</w:t>
            </w:r>
          </w:p>
        </w:tc>
        <w:tc>
          <w:tcPr>
            <w:tcW w:w="960" w:type="dxa"/>
            <w:noWrap/>
            <w:vAlign w:val="bottom"/>
            <w:hideMark/>
          </w:tcPr>
          <w:p w14:paraId="3ECBD700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9.59</w:t>
            </w:r>
          </w:p>
        </w:tc>
        <w:tc>
          <w:tcPr>
            <w:tcW w:w="960" w:type="dxa"/>
            <w:noWrap/>
            <w:vAlign w:val="bottom"/>
            <w:hideMark/>
          </w:tcPr>
          <w:p w14:paraId="2D03EDA6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7.44</w:t>
            </w:r>
          </w:p>
        </w:tc>
        <w:tc>
          <w:tcPr>
            <w:tcW w:w="960" w:type="dxa"/>
            <w:noWrap/>
            <w:vAlign w:val="bottom"/>
            <w:hideMark/>
          </w:tcPr>
          <w:p w14:paraId="0AC0BA32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6.97</w:t>
            </w:r>
          </w:p>
        </w:tc>
      </w:tr>
      <w:tr w:rsidR="00381D56" w:rsidRPr="00381D56" w14:paraId="1C1DB363" w14:textId="77777777" w:rsidTr="00E03D19">
        <w:trPr>
          <w:trHeight w:val="290"/>
        </w:trPr>
        <w:tc>
          <w:tcPr>
            <w:tcW w:w="1143" w:type="dxa"/>
            <w:noWrap/>
            <w:vAlign w:val="bottom"/>
            <w:hideMark/>
          </w:tcPr>
          <w:p w14:paraId="731FE855" w14:textId="77777777" w:rsidR="00381D56" w:rsidRPr="00381D56" w:rsidRDefault="00381D56" w:rsidP="00381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p1</w:t>
            </w:r>
          </w:p>
        </w:tc>
        <w:tc>
          <w:tcPr>
            <w:tcW w:w="960" w:type="dxa"/>
            <w:noWrap/>
            <w:vAlign w:val="bottom"/>
            <w:hideMark/>
          </w:tcPr>
          <w:p w14:paraId="2A20EFCE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76.75</w:t>
            </w:r>
          </w:p>
        </w:tc>
        <w:tc>
          <w:tcPr>
            <w:tcW w:w="960" w:type="dxa"/>
            <w:noWrap/>
            <w:vAlign w:val="bottom"/>
            <w:hideMark/>
          </w:tcPr>
          <w:p w14:paraId="4C9C6D1B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80.27</w:t>
            </w:r>
          </w:p>
        </w:tc>
        <w:tc>
          <w:tcPr>
            <w:tcW w:w="960" w:type="dxa"/>
            <w:noWrap/>
            <w:vAlign w:val="bottom"/>
            <w:hideMark/>
          </w:tcPr>
          <w:p w14:paraId="28127249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82.20</w:t>
            </w:r>
          </w:p>
        </w:tc>
        <w:tc>
          <w:tcPr>
            <w:tcW w:w="960" w:type="dxa"/>
            <w:noWrap/>
            <w:vAlign w:val="bottom"/>
            <w:hideMark/>
          </w:tcPr>
          <w:p w14:paraId="66B72D50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83.21</w:t>
            </w:r>
          </w:p>
        </w:tc>
        <w:tc>
          <w:tcPr>
            <w:tcW w:w="960" w:type="dxa"/>
            <w:noWrap/>
            <w:vAlign w:val="bottom"/>
            <w:hideMark/>
          </w:tcPr>
          <w:p w14:paraId="1C524B41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83.38</w:t>
            </w:r>
          </w:p>
        </w:tc>
      </w:tr>
      <w:tr w:rsidR="00381D56" w:rsidRPr="00381D56" w14:paraId="72E870E8" w14:textId="77777777" w:rsidTr="00E03D19">
        <w:trPr>
          <w:trHeight w:val="290"/>
        </w:trPr>
        <w:tc>
          <w:tcPr>
            <w:tcW w:w="1143" w:type="dxa"/>
            <w:noWrap/>
            <w:vAlign w:val="bottom"/>
            <w:hideMark/>
          </w:tcPr>
          <w:p w14:paraId="3A77AE56" w14:textId="77777777" w:rsidR="00381D56" w:rsidRPr="00381D56" w:rsidRDefault="00381D56" w:rsidP="00381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p2</w:t>
            </w:r>
          </w:p>
        </w:tc>
        <w:tc>
          <w:tcPr>
            <w:tcW w:w="960" w:type="dxa"/>
            <w:noWrap/>
            <w:vAlign w:val="bottom"/>
            <w:hideMark/>
          </w:tcPr>
          <w:p w14:paraId="1C67FD20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5.58</w:t>
            </w:r>
          </w:p>
        </w:tc>
        <w:tc>
          <w:tcPr>
            <w:tcW w:w="960" w:type="dxa"/>
            <w:noWrap/>
            <w:vAlign w:val="bottom"/>
            <w:hideMark/>
          </w:tcPr>
          <w:p w14:paraId="5C666CF8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6.95</w:t>
            </w:r>
          </w:p>
        </w:tc>
        <w:tc>
          <w:tcPr>
            <w:tcW w:w="960" w:type="dxa"/>
            <w:noWrap/>
            <w:vAlign w:val="bottom"/>
            <w:hideMark/>
          </w:tcPr>
          <w:p w14:paraId="606F56B6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8.21</w:t>
            </w:r>
          </w:p>
        </w:tc>
        <w:tc>
          <w:tcPr>
            <w:tcW w:w="960" w:type="dxa"/>
            <w:noWrap/>
            <w:vAlign w:val="bottom"/>
            <w:hideMark/>
          </w:tcPr>
          <w:p w14:paraId="2A5E5E2F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9.35</w:t>
            </w:r>
          </w:p>
        </w:tc>
        <w:tc>
          <w:tcPr>
            <w:tcW w:w="960" w:type="dxa"/>
            <w:noWrap/>
            <w:vAlign w:val="bottom"/>
            <w:hideMark/>
          </w:tcPr>
          <w:p w14:paraId="014FF14B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9.65</w:t>
            </w:r>
          </w:p>
        </w:tc>
      </w:tr>
      <w:tr w:rsidR="00381D56" w:rsidRPr="00381D56" w14:paraId="35C0953B" w14:textId="77777777" w:rsidTr="00E03D19">
        <w:trPr>
          <w:trHeight w:val="290"/>
        </w:trPr>
        <w:tc>
          <w:tcPr>
            <w:tcW w:w="1143" w:type="dxa"/>
            <w:noWrap/>
            <w:vAlign w:val="bottom"/>
            <w:hideMark/>
          </w:tcPr>
          <w:p w14:paraId="5A4069FE" w14:textId="77777777" w:rsidR="00381D56" w:rsidRPr="00381D56" w:rsidRDefault="00381D56" w:rsidP="00381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p10</w:t>
            </w:r>
          </w:p>
        </w:tc>
        <w:tc>
          <w:tcPr>
            <w:tcW w:w="960" w:type="dxa"/>
            <w:noWrap/>
            <w:vAlign w:val="bottom"/>
            <w:hideMark/>
          </w:tcPr>
          <w:p w14:paraId="742F286F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0.00</w:t>
            </w:r>
          </w:p>
        </w:tc>
        <w:tc>
          <w:tcPr>
            <w:tcW w:w="960" w:type="dxa"/>
            <w:noWrap/>
            <w:vAlign w:val="bottom"/>
            <w:hideMark/>
          </w:tcPr>
          <w:p w14:paraId="502F317F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0.00</w:t>
            </w:r>
          </w:p>
        </w:tc>
        <w:tc>
          <w:tcPr>
            <w:tcW w:w="960" w:type="dxa"/>
            <w:noWrap/>
            <w:vAlign w:val="bottom"/>
            <w:hideMark/>
          </w:tcPr>
          <w:p w14:paraId="3D8AA2B0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0.00</w:t>
            </w:r>
          </w:p>
        </w:tc>
        <w:tc>
          <w:tcPr>
            <w:tcW w:w="960" w:type="dxa"/>
            <w:noWrap/>
            <w:vAlign w:val="bottom"/>
            <w:hideMark/>
          </w:tcPr>
          <w:p w14:paraId="0A9013B5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0.00</w:t>
            </w:r>
          </w:p>
        </w:tc>
        <w:tc>
          <w:tcPr>
            <w:tcW w:w="960" w:type="dxa"/>
            <w:noWrap/>
            <w:vAlign w:val="bottom"/>
            <w:hideMark/>
          </w:tcPr>
          <w:p w14:paraId="5450AB18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0.00</w:t>
            </w:r>
          </w:p>
        </w:tc>
      </w:tr>
    </w:tbl>
    <w:p w14:paraId="58F38463" w14:textId="77777777" w:rsidR="00381D56" w:rsidRDefault="00381D56"/>
    <w:p w14:paraId="042936C8" w14:textId="34CAAF85" w:rsidR="00381D56" w:rsidRDefault="00381D56" w:rsidP="00381D56">
      <w:r>
        <w:rPr>
          <w:b/>
          <w:bCs/>
        </w:rPr>
        <w:t>C</w:t>
      </w:r>
      <w:r>
        <w:rPr>
          <w:b/>
          <w:bCs/>
          <w:vertAlign w:val="subscript"/>
        </w:rPr>
        <w:t>3</w:t>
      </w:r>
      <w:r>
        <w:rPr>
          <w:b/>
          <w:bCs/>
        </w:rPr>
        <w:t xml:space="preserve"> + CD</w:t>
      </w:r>
      <w:r>
        <w:rPr>
          <w:b/>
          <w:bCs/>
          <w:vertAlign w:val="subscript"/>
        </w:rPr>
        <w:t>2</w:t>
      </w:r>
      <w:r>
        <w:rPr>
          <w:b/>
          <w:bCs/>
        </w:rPr>
        <w:t>CHCHCD</w:t>
      </w:r>
      <w:r>
        <w:rPr>
          <w:b/>
          <w:bCs/>
          <w:vertAlign w:val="subscript"/>
        </w:rPr>
        <w:t>2</w:t>
      </w:r>
      <w:r>
        <w:rPr>
          <w:b/>
          <w:bCs/>
        </w:rPr>
        <w:t xml:space="preserve"> </w:t>
      </w:r>
      <w:r>
        <w:t xml:space="preserve">(computed for unimolecular decomposition of energized </w:t>
      </w:r>
      <w:r>
        <w:rPr>
          <w:b/>
          <w:bCs/>
        </w:rPr>
        <w:t>i4</w:t>
      </w:r>
      <w:r>
        <w:t>)</w:t>
      </w:r>
    </w:p>
    <w:tbl>
      <w:tblPr>
        <w:tblW w:w="5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6"/>
        <w:gridCol w:w="960"/>
        <w:gridCol w:w="960"/>
        <w:gridCol w:w="960"/>
        <w:gridCol w:w="960"/>
        <w:gridCol w:w="960"/>
      </w:tblGrid>
      <w:tr w:rsidR="00381D56" w:rsidRPr="00381D56" w14:paraId="56968005" w14:textId="77777777" w:rsidTr="00E03D19">
        <w:trPr>
          <w:trHeight w:val="290"/>
        </w:trPr>
        <w:tc>
          <w:tcPr>
            <w:tcW w:w="1143" w:type="dxa"/>
            <w:noWrap/>
            <w:vAlign w:val="bottom"/>
            <w:hideMark/>
          </w:tcPr>
          <w:p w14:paraId="3937E6F2" w14:textId="77777777" w:rsidR="00381D56" w:rsidRPr="00381D56" w:rsidRDefault="00381D56" w:rsidP="00381D5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30A3B50C" w14:textId="77777777" w:rsidR="00381D56" w:rsidRPr="00381D56" w:rsidRDefault="00381D56" w:rsidP="00381D5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tc>
          <w:tcPr>
            <w:tcW w:w="1920" w:type="dxa"/>
            <w:gridSpan w:val="2"/>
            <w:noWrap/>
            <w:vAlign w:val="bottom"/>
            <w:hideMark/>
          </w:tcPr>
          <w:p w14:paraId="13654CC0" w14:textId="77777777" w:rsidR="00381D56" w:rsidRPr="00381D56" w:rsidRDefault="00381D56" w:rsidP="00381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Branching ratios, %</w:t>
            </w:r>
          </w:p>
        </w:tc>
        <w:tc>
          <w:tcPr>
            <w:tcW w:w="960" w:type="dxa"/>
            <w:noWrap/>
            <w:vAlign w:val="bottom"/>
            <w:hideMark/>
          </w:tcPr>
          <w:p w14:paraId="303E2EDA" w14:textId="77777777" w:rsidR="00381D56" w:rsidRPr="00381D56" w:rsidRDefault="00381D56" w:rsidP="00381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960" w:type="dxa"/>
            <w:noWrap/>
            <w:vAlign w:val="bottom"/>
            <w:hideMark/>
          </w:tcPr>
          <w:p w14:paraId="5C983783" w14:textId="77777777" w:rsidR="00381D56" w:rsidRPr="00381D56" w:rsidRDefault="00381D56" w:rsidP="00381D5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</w:p>
        </w:tc>
        <w:bookmarkStart w:id="0" w:name="_GoBack"/>
        <w:bookmarkEnd w:id="0"/>
      </w:tr>
      <w:tr w:rsidR="00381D56" w:rsidRPr="00381D56" w14:paraId="2DF39659" w14:textId="77777777" w:rsidTr="00E03D19">
        <w:trPr>
          <w:trHeight w:val="290"/>
        </w:trPr>
        <w:tc>
          <w:tcPr>
            <w:tcW w:w="1143" w:type="dxa"/>
            <w:noWrap/>
            <w:vAlign w:val="bottom"/>
            <w:hideMark/>
          </w:tcPr>
          <w:p w14:paraId="66BA1B14" w14:textId="77777777" w:rsidR="00381D56" w:rsidRPr="00381D56" w:rsidRDefault="00381D56" w:rsidP="00381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proofErr w:type="spellStart"/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Ecol</w:t>
            </w:r>
            <w:proofErr w:type="spellEnd"/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, kJ/mol</w:t>
            </w:r>
          </w:p>
        </w:tc>
        <w:tc>
          <w:tcPr>
            <w:tcW w:w="960" w:type="dxa"/>
            <w:noWrap/>
            <w:vAlign w:val="bottom"/>
            <w:hideMark/>
          </w:tcPr>
          <w:p w14:paraId="0CADB140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</w:t>
            </w:r>
          </w:p>
        </w:tc>
        <w:tc>
          <w:tcPr>
            <w:tcW w:w="960" w:type="dxa"/>
            <w:noWrap/>
            <w:vAlign w:val="bottom"/>
            <w:hideMark/>
          </w:tcPr>
          <w:p w14:paraId="7E7595B3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15</w:t>
            </w:r>
          </w:p>
        </w:tc>
        <w:tc>
          <w:tcPr>
            <w:tcW w:w="960" w:type="dxa"/>
            <w:noWrap/>
            <w:vAlign w:val="bottom"/>
            <w:hideMark/>
          </w:tcPr>
          <w:p w14:paraId="7FFCEFBB" w14:textId="447D6961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30</w:t>
            </w:r>
          </w:p>
        </w:tc>
        <w:tc>
          <w:tcPr>
            <w:tcW w:w="960" w:type="dxa"/>
            <w:noWrap/>
            <w:vAlign w:val="bottom"/>
            <w:hideMark/>
          </w:tcPr>
          <w:p w14:paraId="2585D4F1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44</w:t>
            </w:r>
          </w:p>
        </w:tc>
        <w:tc>
          <w:tcPr>
            <w:tcW w:w="960" w:type="dxa"/>
            <w:noWrap/>
            <w:vAlign w:val="bottom"/>
            <w:hideMark/>
          </w:tcPr>
          <w:p w14:paraId="1A46ECB5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48</w:t>
            </w:r>
          </w:p>
        </w:tc>
      </w:tr>
      <w:tr w:rsidR="00381D56" w:rsidRPr="00381D56" w14:paraId="336F4DF1" w14:textId="77777777" w:rsidTr="00E03D19">
        <w:trPr>
          <w:trHeight w:val="290"/>
        </w:trPr>
        <w:tc>
          <w:tcPr>
            <w:tcW w:w="1143" w:type="dxa"/>
            <w:noWrap/>
            <w:vAlign w:val="bottom"/>
            <w:hideMark/>
          </w:tcPr>
          <w:p w14:paraId="74DBAFD1" w14:textId="77777777" w:rsidR="00381D56" w:rsidRPr="00381D56" w:rsidRDefault="00381D56" w:rsidP="00381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fulvenallenyl</w:t>
            </w:r>
          </w:p>
        </w:tc>
        <w:tc>
          <w:tcPr>
            <w:tcW w:w="960" w:type="dxa"/>
            <w:noWrap/>
            <w:vAlign w:val="bottom"/>
            <w:hideMark/>
          </w:tcPr>
          <w:p w14:paraId="2AF4DCD0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40.89</w:t>
            </w:r>
          </w:p>
        </w:tc>
        <w:tc>
          <w:tcPr>
            <w:tcW w:w="960" w:type="dxa"/>
            <w:noWrap/>
            <w:vAlign w:val="bottom"/>
            <w:hideMark/>
          </w:tcPr>
          <w:p w14:paraId="0EC7E305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29.61</w:t>
            </w:r>
          </w:p>
        </w:tc>
        <w:tc>
          <w:tcPr>
            <w:tcW w:w="960" w:type="dxa"/>
            <w:noWrap/>
            <w:vAlign w:val="bottom"/>
            <w:hideMark/>
          </w:tcPr>
          <w:p w14:paraId="255CE6EC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21.74</w:t>
            </w:r>
          </w:p>
        </w:tc>
        <w:tc>
          <w:tcPr>
            <w:tcW w:w="960" w:type="dxa"/>
            <w:noWrap/>
            <w:vAlign w:val="bottom"/>
            <w:hideMark/>
          </w:tcPr>
          <w:p w14:paraId="7813B6BC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16.34</w:t>
            </w:r>
          </w:p>
        </w:tc>
        <w:tc>
          <w:tcPr>
            <w:tcW w:w="960" w:type="dxa"/>
            <w:noWrap/>
            <w:vAlign w:val="bottom"/>
            <w:hideMark/>
          </w:tcPr>
          <w:p w14:paraId="275643AF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15.16</w:t>
            </w:r>
          </w:p>
        </w:tc>
      </w:tr>
      <w:tr w:rsidR="00381D56" w:rsidRPr="00381D56" w14:paraId="37A5EF53" w14:textId="77777777" w:rsidTr="00E03D19">
        <w:trPr>
          <w:trHeight w:val="290"/>
        </w:trPr>
        <w:tc>
          <w:tcPr>
            <w:tcW w:w="1143" w:type="dxa"/>
            <w:noWrap/>
            <w:vAlign w:val="bottom"/>
            <w:hideMark/>
          </w:tcPr>
          <w:p w14:paraId="500DE753" w14:textId="77777777" w:rsidR="00381D56" w:rsidRPr="00381D56" w:rsidRDefault="00381D56" w:rsidP="00381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p1</w:t>
            </w:r>
          </w:p>
        </w:tc>
        <w:tc>
          <w:tcPr>
            <w:tcW w:w="960" w:type="dxa"/>
            <w:noWrap/>
            <w:vAlign w:val="bottom"/>
            <w:hideMark/>
          </w:tcPr>
          <w:p w14:paraId="40702DA6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50.26</w:t>
            </w:r>
          </w:p>
        </w:tc>
        <w:tc>
          <w:tcPr>
            <w:tcW w:w="960" w:type="dxa"/>
            <w:noWrap/>
            <w:vAlign w:val="bottom"/>
            <w:hideMark/>
          </w:tcPr>
          <w:p w14:paraId="2A94129F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58.91</w:t>
            </w:r>
          </w:p>
        </w:tc>
        <w:tc>
          <w:tcPr>
            <w:tcW w:w="960" w:type="dxa"/>
            <w:noWrap/>
            <w:vAlign w:val="bottom"/>
            <w:hideMark/>
          </w:tcPr>
          <w:p w14:paraId="0D9B2506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64.58</w:t>
            </w:r>
          </w:p>
        </w:tc>
        <w:tc>
          <w:tcPr>
            <w:tcW w:w="960" w:type="dxa"/>
            <w:noWrap/>
            <w:vAlign w:val="bottom"/>
            <w:hideMark/>
          </w:tcPr>
          <w:p w14:paraId="13E800B1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68.16</w:t>
            </w:r>
          </w:p>
        </w:tc>
        <w:tc>
          <w:tcPr>
            <w:tcW w:w="960" w:type="dxa"/>
            <w:noWrap/>
            <w:vAlign w:val="bottom"/>
            <w:hideMark/>
          </w:tcPr>
          <w:p w14:paraId="466F51E7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68.89</w:t>
            </w:r>
          </w:p>
        </w:tc>
      </w:tr>
      <w:tr w:rsidR="00381D56" w:rsidRPr="00381D56" w14:paraId="50948FFF" w14:textId="77777777" w:rsidTr="00E03D19">
        <w:trPr>
          <w:trHeight w:val="290"/>
        </w:trPr>
        <w:tc>
          <w:tcPr>
            <w:tcW w:w="1143" w:type="dxa"/>
            <w:noWrap/>
            <w:vAlign w:val="bottom"/>
            <w:hideMark/>
          </w:tcPr>
          <w:p w14:paraId="73DB05E9" w14:textId="77777777" w:rsidR="00381D56" w:rsidRPr="00381D56" w:rsidRDefault="00381D56" w:rsidP="00381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p2</w:t>
            </w:r>
          </w:p>
        </w:tc>
        <w:tc>
          <w:tcPr>
            <w:tcW w:w="960" w:type="dxa"/>
            <w:noWrap/>
            <w:vAlign w:val="bottom"/>
            <w:hideMark/>
          </w:tcPr>
          <w:p w14:paraId="347EB5C7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8.85</w:t>
            </w:r>
          </w:p>
        </w:tc>
        <w:tc>
          <w:tcPr>
            <w:tcW w:w="960" w:type="dxa"/>
            <w:noWrap/>
            <w:vAlign w:val="bottom"/>
            <w:hideMark/>
          </w:tcPr>
          <w:p w14:paraId="7C107020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11.48</w:t>
            </w:r>
          </w:p>
        </w:tc>
        <w:tc>
          <w:tcPr>
            <w:tcW w:w="960" w:type="dxa"/>
            <w:noWrap/>
            <w:vAlign w:val="bottom"/>
            <w:hideMark/>
          </w:tcPr>
          <w:p w14:paraId="1DAA7DDA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13.68</w:t>
            </w:r>
          </w:p>
        </w:tc>
        <w:tc>
          <w:tcPr>
            <w:tcW w:w="960" w:type="dxa"/>
            <w:noWrap/>
            <w:vAlign w:val="bottom"/>
            <w:hideMark/>
          </w:tcPr>
          <w:p w14:paraId="30AAE259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15.50</w:t>
            </w:r>
          </w:p>
        </w:tc>
        <w:tc>
          <w:tcPr>
            <w:tcW w:w="960" w:type="dxa"/>
            <w:noWrap/>
            <w:vAlign w:val="bottom"/>
            <w:hideMark/>
          </w:tcPr>
          <w:p w14:paraId="26BA351E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15.95</w:t>
            </w:r>
          </w:p>
        </w:tc>
      </w:tr>
      <w:tr w:rsidR="00381D56" w:rsidRPr="00381D56" w14:paraId="5DBD2446" w14:textId="77777777" w:rsidTr="00E03D19">
        <w:trPr>
          <w:trHeight w:val="290"/>
        </w:trPr>
        <w:tc>
          <w:tcPr>
            <w:tcW w:w="1143" w:type="dxa"/>
            <w:noWrap/>
            <w:vAlign w:val="bottom"/>
            <w:hideMark/>
          </w:tcPr>
          <w:p w14:paraId="6E650A24" w14:textId="77777777" w:rsidR="00381D56" w:rsidRPr="00381D56" w:rsidRDefault="00381D56" w:rsidP="00381D56">
            <w:pPr>
              <w:spacing w:after="0" w:line="240" w:lineRule="auto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p10</w:t>
            </w:r>
          </w:p>
        </w:tc>
        <w:tc>
          <w:tcPr>
            <w:tcW w:w="960" w:type="dxa"/>
            <w:noWrap/>
            <w:vAlign w:val="bottom"/>
            <w:hideMark/>
          </w:tcPr>
          <w:p w14:paraId="3543057C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0.00</w:t>
            </w:r>
          </w:p>
        </w:tc>
        <w:tc>
          <w:tcPr>
            <w:tcW w:w="960" w:type="dxa"/>
            <w:noWrap/>
            <w:vAlign w:val="bottom"/>
            <w:hideMark/>
          </w:tcPr>
          <w:p w14:paraId="67362A01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0.00</w:t>
            </w:r>
          </w:p>
        </w:tc>
        <w:tc>
          <w:tcPr>
            <w:tcW w:w="960" w:type="dxa"/>
            <w:noWrap/>
            <w:vAlign w:val="bottom"/>
            <w:hideMark/>
          </w:tcPr>
          <w:p w14:paraId="23F65EE7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0.00</w:t>
            </w:r>
          </w:p>
        </w:tc>
        <w:tc>
          <w:tcPr>
            <w:tcW w:w="960" w:type="dxa"/>
            <w:noWrap/>
            <w:vAlign w:val="bottom"/>
            <w:hideMark/>
          </w:tcPr>
          <w:p w14:paraId="3DA38508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0.00</w:t>
            </w:r>
          </w:p>
        </w:tc>
        <w:tc>
          <w:tcPr>
            <w:tcW w:w="960" w:type="dxa"/>
            <w:noWrap/>
            <w:vAlign w:val="bottom"/>
            <w:hideMark/>
          </w:tcPr>
          <w:p w14:paraId="453357D3" w14:textId="77777777" w:rsidR="00381D56" w:rsidRPr="00381D56" w:rsidRDefault="00381D56" w:rsidP="00381D56">
            <w:pPr>
              <w:spacing w:after="0" w:line="240" w:lineRule="auto"/>
              <w:jc w:val="right"/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</w:pPr>
            <w:r w:rsidRPr="00381D56">
              <w:rPr>
                <w:rFonts w:ascii="Aptos Narrow" w:eastAsia="Times New Roman" w:hAnsi="Aptos Narrow" w:cs="Times New Roman"/>
                <w:color w:val="000000"/>
                <w:kern w:val="0"/>
                <w:sz w:val="22"/>
                <w:szCs w:val="22"/>
                <w14:ligatures w14:val="none"/>
              </w:rPr>
              <w:t>0.00</w:t>
            </w:r>
          </w:p>
        </w:tc>
      </w:tr>
    </w:tbl>
    <w:p w14:paraId="2344E687" w14:textId="77777777" w:rsidR="00381D56" w:rsidRPr="00381D56" w:rsidRDefault="00381D56"/>
    <w:sectPr w:rsidR="00381D56" w:rsidRPr="00381D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D56"/>
    <w:rsid w:val="001B5B8D"/>
    <w:rsid w:val="00381D56"/>
    <w:rsid w:val="00802F88"/>
    <w:rsid w:val="00E03D19"/>
    <w:rsid w:val="00F9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961B3"/>
  <w15:chartTrackingRefBased/>
  <w15:docId w15:val="{972CC82E-CB9D-48FF-92B3-9D6A5BAC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1D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D5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81D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81D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81D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81D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81D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81D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81D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D5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D5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D5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D5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D5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D5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D5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D5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D5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81D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81D5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81D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81D5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81D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81D5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81D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81D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81D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D5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81D5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Mebel</dc:creator>
  <cp:keywords/>
  <dc:description/>
  <cp:lastModifiedBy>Iakov Medvedkov</cp:lastModifiedBy>
  <cp:revision>2</cp:revision>
  <dcterms:created xsi:type="dcterms:W3CDTF">2025-09-09T21:19:00Z</dcterms:created>
  <dcterms:modified xsi:type="dcterms:W3CDTF">2025-09-10T03:17:00Z</dcterms:modified>
</cp:coreProperties>
</file>